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es-ES"/>
        </w:rPr>
        <w:id w:val="-1517070122"/>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B865EE" w:rsidRDefault="00B865EE">
          <w:pPr>
            <w:pStyle w:val="TtulodeTDC"/>
          </w:pPr>
          <w:r>
            <w:rPr>
              <w:lang w:val="es-ES"/>
            </w:rPr>
            <w:t>Tabla de contenido</w:t>
          </w:r>
        </w:p>
        <w:p w:rsidR="00B865EE" w:rsidRDefault="002D31D7">
          <w:pPr>
            <w:pStyle w:val="TDC1"/>
          </w:pPr>
          <w:hyperlink w:anchor="LIBRO" w:history="1">
            <w:r w:rsidR="00B865EE" w:rsidRPr="002D31D7">
              <w:rPr>
                <w:rStyle w:val="Hipervnculo"/>
                <w:b/>
                <w:bCs/>
              </w:rPr>
              <w:t>LIBR</w:t>
            </w:r>
            <w:r w:rsidR="00B865EE" w:rsidRPr="002D31D7">
              <w:rPr>
                <w:rStyle w:val="Hipervnculo"/>
                <w:b/>
                <w:bCs/>
              </w:rPr>
              <w:t>O</w:t>
            </w:r>
          </w:hyperlink>
          <w:r w:rsidR="00B865EE">
            <w:ptab w:relativeTo="margin" w:alignment="right" w:leader="dot"/>
          </w:r>
          <w:r w:rsidR="00B865EE">
            <w:rPr>
              <w:b/>
              <w:bCs/>
              <w:lang w:val="es-ES"/>
            </w:rPr>
            <w:t>1</w:t>
          </w:r>
        </w:p>
        <w:p w:rsidR="00B865EE" w:rsidRDefault="002D31D7">
          <w:pPr>
            <w:pStyle w:val="TDC2"/>
            <w:ind w:left="216"/>
          </w:pPr>
          <w:hyperlink w:anchor="TELECOMUNICACIONES" w:history="1">
            <w:r w:rsidR="00B865EE" w:rsidRPr="002D31D7">
              <w:rPr>
                <w:rStyle w:val="Hipervnculo"/>
              </w:rPr>
              <w:t>TELECOMUNICACIONES</w:t>
            </w:r>
          </w:hyperlink>
          <w:r w:rsidR="00B865EE">
            <w:ptab w:relativeTo="margin" w:alignment="right" w:leader="dot"/>
          </w:r>
          <w:r w:rsidR="00B865EE">
            <w:rPr>
              <w:lang w:val="es-ES"/>
            </w:rPr>
            <w:t>2</w:t>
          </w:r>
        </w:p>
        <w:p w:rsidR="00B865EE" w:rsidRDefault="00B865EE">
          <w:pPr>
            <w:pStyle w:val="TDC3"/>
            <w:ind w:left="446"/>
          </w:pPr>
          <w:sdt>
            <w:sdtPr>
              <w:id w:val="93059032"/>
              <w:placeholder>
                <w:docPart w:val="F5A0282998AF4723998D22398620DE2B"/>
              </w:placeholder>
              <w:temporary/>
              <w:showingPlcHdr/>
            </w:sdtPr>
            <w:sdtContent>
              <w:r>
                <w:rPr>
                  <w:lang w:val="es-ES"/>
                </w:rPr>
                <w:t>Escribir el título del capítulo (nivel 3)</w:t>
              </w:r>
            </w:sdtContent>
          </w:sdt>
          <w:r>
            <w:ptab w:relativeTo="margin" w:alignment="right" w:leader="dot"/>
          </w:r>
          <w:r>
            <w:rPr>
              <w:lang w:val="es-ES"/>
            </w:rPr>
            <w:t>3</w:t>
          </w:r>
        </w:p>
        <w:p w:rsidR="00B865EE" w:rsidRDefault="002D31D7">
          <w:pPr>
            <w:pStyle w:val="TDC1"/>
          </w:pPr>
          <w:hyperlink w:anchor="REVISTA" w:history="1">
            <w:r w:rsidR="00B865EE" w:rsidRPr="002D31D7">
              <w:rPr>
                <w:rStyle w:val="Hipervnculo"/>
                <w:b/>
                <w:bCs/>
              </w:rPr>
              <w:t>REVISTA</w:t>
            </w:r>
          </w:hyperlink>
          <w:r w:rsidR="00B865EE">
            <w:ptab w:relativeTo="margin" w:alignment="right" w:leader="dot"/>
          </w:r>
          <w:r w:rsidR="00B865EE">
            <w:rPr>
              <w:b/>
              <w:bCs/>
              <w:lang w:val="es-ES"/>
            </w:rPr>
            <w:t>4</w:t>
          </w:r>
        </w:p>
        <w:p w:rsidR="00B865EE" w:rsidRDefault="00B865EE">
          <w:pPr>
            <w:pStyle w:val="TDC2"/>
            <w:ind w:left="216"/>
          </w:pPr>
          <w:sdt>
            <w:sdtPr>
              <w:id w:val="93059040"/>
              <w:placeholder>
                <w:docPart w:val="3F1746DE2F3C494FBE1C75F8D70AAFFA"/>
              </w:placeholder>
              <w:temporary/>
              <w:showingPlcHdr/>
            </w:sdtPr>
            <w:sdtContent>
              <w:r>
                <w:rPr>
                  <w:lang w:val="es-ES"/>
                </w:rPr>
                <w:t>Escribir el título del capítulo (nivel 2)</w:t>
              </w:r>
            </w:sdtContent>
          </w:sdt>
          <w:r>
            <w:ptab w:relativeTo="margin" w:alignment="right" w:leader="dot"/>
          </w:r>
          <w:r>
            <w:rPr>
              <w:lang w:val="es-ES"/>
            </w:rPr>
            <w:t>5</w:t>
          </w:r>
        </w:p>
        <w:p w:rsidR="00B865EE" w:rsidRDefault="00B865EE">
          <w:pPr>
            <w:pStyle w:val="TDC3"/>
            <w:ind w:left="446"/>
            <w:rPr>
              <w:lang w:val="es-ES"/>
            </w:rPr>
          </w:pPr>
          <w:sdt>
            <w:sdtPr>
              <w:id w:val="93059044"/>
              <w:placeholder>
                <w:docPart w:val="F5A0282998AF4723998D22398620DE2B"/>
              </w:placeholder>
              <w:temporary/>
              <w:showingPlcHdr/>
            </w:sdtPr>
            <w:sdtContent>
              <w:r>
                <w:rPr>
                  <w:lang w:val="es-ES"/>
                </w:rPr>
                <w:t>Escribir el título del capítulo (nivel 3)</w:t>
              </w:r>
            </w:sdtContent>
          </w:sdt>
          <w:r>
            <w:ptab w:relativeTo="margin" w:alignment="right" w:leader="dot"/>
          </w:r>
          <w:r>
            <w:rPr>
              <w:lang w:val="es-ES"/>
            </w:rPr>
            <w:t>6</w:t>
          </w:r>
        </w:p>
        <w:p w:rsidR="002D31D7" w:rsidRDefault="002D31D7" w:rsidP="00B865EE">
          <w:pPr>
            <w:rPr>
              <w:lang w:val="es-ES" w:eastAsia="es-CO"/>
            </w:rPr>
          </w:pPr>
          <w:hyperlink w:anchor="ALGORITMIA" w:history="1">
            <w:r w:rsidRPr="002D31D7">
              <w:rPr>
                <w:rStyle w:val="Hipervnculo"/>
                <w:b/>
                <w:lang w:val="es-ES" w:eastAsia="es-CO"/>
              </w:rPr>
              <w:t>ALG</w:t>
            </w:r>
            <w:r w:rsidRPr="002D31D7">
              <w:rPr>
                <w:rStyle w:val="Hipervnculo"/>
                <w:b/>
                <w:lang w:val="es-ES" w:eastAsia="es-CO"/>
              </w:rPr>
              <w:t>O</w:t>
            </w:r>
            <w:r w:rsidRPr="002D31D7">
              <w:rPr>
                <w:rStyle w:val="Hipervnculo"/>
                <w:b/>
                <w:lang w:val="es-ES" w:eastAsia="es-CO"/>
              </w:rPr>
              <w:t>RITMIA</w:t>
            </w:r>
          </w:hyperlink>
          <w:r>
            <w:rPr>
              <w:lang w:val="es-ES" w:eastAsia="es-CO"/>
            </w:rPr>
            <w:t>………………………………………………………………………………………………………………………………….</w:t>
          </w:r>
          <w:r w:rsidRPr="002D31D7">
            <w:rPr>
              <w:lang w:val="es-ES" w:eastAsia="es-CO"/>
            </w:rPr>
            <w:t>7</w:t>
          </w:r>
        </w:p>
        <w:p w:rsidR="00B865EE" w:rsidRPr="00B865EE" w:rsidRDefault="002D31D7" w:rsidP="00B865EE">
          <w:pPr>
            <w:rPr>
              <w:lang w:val="es-ES" w:eastAsia="es-CO"/>
            </w:rPr>
          </w:pPr>
          <w:r>
            <w:rPr>
              <w:lang w:val="es-ES" w:eastAsia="es-CO"/>
            </w:rPr>
            <w:t xml:space="preserve">      </w:t>
          </w:r>
          <w:hyperlink w:anchor="DEFINICION" w:history="1">
            <w:r w:rsidRPr="002D31D7">
              <w:rPr>
                <w:rStyle w:val="Hipervnculo"/>
                <w:lang w:val="es-ES" w:eastAsia="es-CO"/>
              </w:rPr>
              <w:t>DEFIN</w:t>
            </w:r>
            <w:r w:rsidRPr="002D31D7">
              <w:rPr>
                <w:rStyle w:val="Hipervnculo"/>
                <w:lang w:val="es-ES" w:eastAsia="es-CO"/>
              </w:rPr>
              <w:t>I</w:t>
            </w:r>
            <w:r w:rsidRPr="002D31D7">
              <w:rPr>
                <w:rStyle w:val="Hipervnculo"/>
                <w:lang w:val="es-ES" w:eastAsia="es-CO"/>
              </w:rPr>
              <w:t>CION…</w:t>
            </w:r>
          </w:hyperlink>
          <w:r>
            <w:rPr>
              <w:lang w:val="es-ES" w:eastAsia="es-CO"/>
            </w:rPr>
            <w:t>…………………………………………………………………………………………………………………………….8</w:t>
          </w:r>
        </w:p>
      </w:sdtContent>
    </w:sdt>
    <w:p w:rsidR="00B865EE" w:rsidRDefault="00B865EE" w:rsidP="00B865EE">
      <w:pPr>
        <w:rPr>
          <w:b/>
          <w:sz w:val="24"/>
          <w:szCs w:val="24"/>
        </w:rPr>
      </w:pPr>
    </w:p>
    <w:p w:rsidR="00B865EE" w:rsidRDefault="00B865EE">
      <w:pPr>
        <w:rPr>
          <w:b/>
          <w:sz w:val="24"/>
          <w:szCs w:val="24"/>
        </w:rPr>
      </w:pPr>
      <w:r>
        <w:rPr>
          <w:b/>
          <w:sz w:val="24"/>
          <w:szCs w:val="24"/>
        </w:rPr>
        <w:br w:type="page"/>
      </w:r>
    </w:p>
    <w:p w:rsidR="00B865EE" w:rsidRPr="00B865EE" w:rsidRDefault="00B865EE" w:rsidP="00B865EE">
      <w:pPr>
        <w:rPr>
          <w:b/>
          <w:sz w:val="24"/>
          <w:szCs w:val="24"/>
        </w:rPr>
      </w:pPr>
      <w:bookmarkStart w:id="0" w:name="LIBRO"/>
      <w:r>
        <w:rPr>
          <w:b/>
          <w:sz w:val="24"/>
          <w:szCs w:val="24"/>
        </w:rPr>
        <w:lastRenderedPageBreak/>
        <w:t>LIBRO</w:t>
      </w:r>
    </w:p>
    <w:bookmarkEnd w:id="0"/>
    <w:p w:rsidR="00B865EE" w:rsidRDefault="00B865EE" w:rsidP="00B865EE">
      <w:r>
        <w:t xml:space="preserve">Telecomunicaciones: Interconexión y convergencia </w:t>
      </w:r>
      <w:proofErr w:type="spellStart"/>
      <w:r>
        <w:t>tecnologica</w:t>
      </w:r>
      <w:proofErr w:type="spellEnd"/>
    </w:p>
    <w:p w:rsidR="00B865EE" w:rsidRDefault="00B865EE" w:rsidP="00B865EE"/>
    <w:p w:rsidR="00B865EE" w:rsidRDefault="00B865EE" w:rsidP="00B865EE">
      <w:bookmarkStart w:id="1" w:name="TELECOMUNICACIONES"/>
      <w:r>
        <w:t>TELECOMUNICACIONES</w:t>
      </w:r>
      <w:bookmarkEnd w:id="1"/>
      <w:r>
        <w:t xml:space="preserve"> Esta privatización apuntó a lograr la modernización del sistema de telecomunicaciones, en base a inversiones privadas con metas obligatorias para alcanzar la penetración de la red en todo el territorio nacional, la eficiencia en las llamadas (locales, interurbanas, internacionales, interregionales locales e interregionales interurbanas), la eficiencia en servicios de operador, la incidencia de fallas en la red y el promedio de tiempo de espera para la instalación. Las metas no obligatorias hacían referencia a la incidencia de fa3 </w:t>
      </w:r>
      <w:proofErr w:type="spellStart"/>
      <w:r>
        <w:t>llas</w:t>
      </w:r>
      <w:proofErr w:type="spellEnd"/>
      <w:r>
        <w:t xml:space="preserve"> de teléfonos públicos </w:t>
      </w:r>
      <w:proofErr w:type="gramStart"/>
      <w:r>
        <w:t>automáticos .</w:t>
      </w:r>
      <w:proofErr w:type="gramEnd"/>
      <w:r>
        <w:t xml:space="preserve"> 2. Desregulación Para que el proceso de privatización pudiera ejecutarse se dispuso un modelo de desregulación, que removió aquellos obstáculos jurídicos que frenaban la inversión extranjera directa. Sin embargo, el modelo no significaba la ausencia de regulación. No consistía en suprimir sin más todo tipo de reglamen4 </w:t>
      </w:r>
      <w:proofErr w:type="spellStart"/>
      <w:r>
        <w:t>taciones</w:t>
      </w:r>
      <w:proofErr w:type="spellEnd"/>
      <w:r>
        <w:t xml:space="preserve">; antes bien, era una nueva forma de </w:t>
      </w:r>
      <w:proofErr w:type="gramStart"/>
      <w:r>
        <w:t>regulación .</w:t>
      </w:r>
      <w:proofErr w:type="gramEnd"/>
      <w:r>
        <w:t xml:space="preserve"> Así, la desregulación, a partir de unos pocos y claros principios y reglas operativas, se convirtió en una necesidad para la nueva administración de la economía post-privatizaciones. La desregulación de la economía se manifestó, entonces, en un reordenamiento de las reglamentaciones con el propósito de destrabar la actividad económica y superar los obstáculos burocráticos que impedían un desenvolvimiento dinámico que posibilite la competencia </w:t>
      </w:r>
      <w:proofErr w:type="gramStart"/>
      <w:r>
        <w:t>responsable  .</w:t>
      </w:r>
      <w:proofErr w:type="gramEnd"/>
    </w:p>
    <w:p w:rsidR="00B865EE" w:rsidRDefault="00B865EE" w:rsidP="00B865EE"/>
    <w:p w:rsidR="00B865EE" w:rsidRDefault="00B865EE" w:rsidP="00B865EE">
      <w:proofErr w:type="spellStart"/>
      <w:r>
        <w:t>Dromi</w:t>
      </w:r>
      <w:proofErr w:type="spellEnd"/>
      <w:r>
        <w:t xml:space="preserve">, R. (2008). Telecomunicaciones: interconexión y convergencia tecnológica. España: Ciudad Argentina Hispania Libros. </w:t>
      </w:r>
      <w:proofErr w:type="spellStart"/>
      <w:r>
        <w:t>Retrieved</w:t>
      </w:r>
      <w:proofErr w:type="spellEnd"/>
      <w:r>
        <w:t xml:space="preserve"> </w:t>
      </w:r>
      <w:proofErr w:type="spellStart"/>
      <w:r>
        <w:t>from</w:t>
      </w:r>
      <w:proofErr w:type="spellEnd"/>
      <w:r>
        <w:t xml:space="preserve"> </w:t>
      </w:r>
      <w:hyperlink r:id="rId5" w:history="1">
        <w:r w:rsidRPr="00B000A2">
          <w:rPr>
            <w:rStyle w:val="Hipervnculo"/>
          </w:rPr>
          <w:t>http://www.ebrary.com</w:t>
        </w:r>
      </w:hyperlink>
    </w:p>
    <w:p w:rsidR="00B865EE" w:rsidRDefault="00B865EE" w:rsidP="00B865EE"/>
    <w:p w:rsidR="00B865EE" w:rsidRDefault="00B865EE" w:rsidP="00B865EE">
      <w:pPr>
        <w:rPr>
          <w:b/>
          <w:sz w:val="24"/>
          <w:szCs w:val="24"/>
        </w:rPr>
      </w:pPr>
      <w:bookmarkStart w:id="2" w:name="REVISTA"/>
      <w:r w:rsidRPr="00B865EE">
        <w:rPr>
          <w:b/>
          <w:sz w:val="24"/>
          <w:szCs w:val="24"/>
        </w:rPr>
        <w:t>REVISTA</w:t>
      </w:r>
    </w:p>
    <w:bookmarkEnd w:id="2"/>
    <w:p w:rsidR="00B865EE" w:rsidRPr="00B865EE" w:rsidRDefault="00B865EE" w:rsidP="00B865EE">
      <w:r w:rsidRPr="00B865EE">
        <w:t xml:space="preserve">Plataforma </w:t>
      </w:r>
      <w:proofErr w:type="gramStart"/>
      <w:r w:rsidRPr="00B865EE">
        <w:t>Introducción ,</w:t>
      </w:r>
      <w:proofErr w:type="gramEnd"/>
      <w:r w:rsidRPr="00B865EE">
        <w:t xml:space="preserve"> PLATEL E el gran auge del sistema operativo Linux y el desarrollo de proyectos de código abierto, como </w:t>
      </w:r>
      <w:proofErr w:type="spellStart"/>
      <w:r w:rsidRPr="00B865EE">
        <w:t>Asterisk</w:t>
      </w:r>
      <w:proofErr w:type="spellEnd"/>
      <w:r w:rsidRPr="00B865EE">
        <w:t xml:space="preserve">, originaron una explosión de la telefonía abierta en la industria de las telecomunicaciones y provocaron un cambio en el comportamiento de los usuarios y en el mercado mundial. En los últimos años, han aparecido decenas de proyectos de código abierto, siendo los más nombrados </w:t>
      </w:r>
      <w:proofErr w:type="spellStart"/>
      <w:r w:rsidRPr="00B865EE">
        <w:t>Asterisk</w:t>
      </w:r>
      <w:proofErr w:type="spellEnd"/>
      <w:r w:rsidRPr="00B865EE">
        <w:t xml:space="preserve">, </w:t>
      </w:r>
      <w:proofErr w:type="spellStart"/>
      <w:r w:rsidRPr="00B865EE">
        <w:t>FreeSwitch</w:t>
      </w:r>
      <w:proofErr w:type="spellEnd"/>
      <w:r w:rsidRPr="00B865EE">
        <w:t xml:space="preserve">, Yate, </w:t>
      </w:r>
      <w:proofErr w:type="spellStart"/>
      <w:r w:rsidRPr="00B865EE">
        <w:t>Bayonne</w:t>
      </w:r>
      <w:proofErr w:type="spellEnd"/>
      <w:r w:rsidRPr="00B865EE">
        <w:t xml:space="preserve">, </w:t>
      </w:r>
      <w:proofErr w:type="spellStart"/>
      <w:r w:rsidRPr="00B865EE">
        <w:t>CallWeaver</w:t>
      </w:r>
      <w:proofErr w:type="spellEnd"/>
      <w:r w:rsidRPr="00B865EE">
        <w:t xml:space="preserve">, etc., que han propiciado ofertas libres y comerciales entre las que se encuentran </w:t>
      </w:r>
      <w:proofErr w:type="spellStart"/>
      <w:r w:rsidRPr="00B865EE">
        <w:t>Elastix</w:t>
      </w:r>
      <w:proofErr w:type="spellEnd"/>
      <w:r w:rsidRPr="00B865EE">
        <w:t xml:space="preserve"> y </w:t>
      </w:r>
      <w:proofErr w:type="spellStart"/>
      <w:r w:rsidRPr="00B865EE">
        <w:t>Trixbox</w:t>
      </w:r>
      <w:proofErr w:type="spellEnd"/>
      <w:r w:rsidRPr="00B865EE">
        <w:t xml:space="preserve">. Sin embargo, estas condiciones, aunque son favorables, no son suficientes cuando se busca seguridad, soberanía e independencia tecnológicas ya que se requiere de un conocimiento profundo de la estructura y el funcionamiento de la plataforma a utilizar, por lo que se hace imprescindible el desarrollo de soluciones propias que satisfagan estas características. Plataforma Integral de Telecomunicaciones La plataforma de telecomunicaciones, PLATEL, surge por la necesidad de ofrecer una alternativa para garantizar la comunicación mediante correo, </w:t>
      </w:r>
      <w:proofErr w:type="spellStart"/>
      <w:r w:rsidRPr="00B865EE">
        <w:t>jabber</w:t>
      </w:r>
      <w:proofErr w:type="spellEnd"/>
      <w:r w:rsidRPr="00B865EE">
        <w:t xml:space="preserve">, fax, mensajería instantánea y </w:t>
      </w:r>
      <w:proofErr w:type="spellStart"/>
      <w:r w:rsidRPr="00B865EE">
        <w:t>VoIP</w:t>
      </w:r>
      <w:proofErr w:type="spellEnd"/>
      <w:r w:rsidRPr="00B865EE">
        <w:t xml:space="preserve"> a las empresas con una </w:t>
      </w:r>
      <w:proofErr w:type="spellStart"/>
      <w:r w:rsidRPr="00B865EE">
        <w:t>adecuda</w:t>
      </w:r>
      <w:proofErr w:type="spellEnd"/>
      <w:r w:rsidRPr="00B865EE">
        <w:t xml:space="preserve"> seguridad e independencia tecnológica. Tiene como propósito unificar las comunicaciones desde cualquier aplicación o tecnología sobre software libre, convirtiéndose en una solución eficiente para pequeñas, medianas y grandes empresas. </w:t>
      </w:r>
    </w:p>
    <w:p w:rsidR="00B865EE" w:rsidRPr="00B865EE" w:rsidRDefault="00B865EE" w:rsidP="00B865EE">
      <w:r w:rsidRPr="00B865EE">
        <w:lastRenderedPageBreak/>
        <w:t xml:space="preserve">L os centros de llamadas constituyen un elemento que está dando lugar a un cambio radical en la forma de operar de las empresas [1]. Un centro de atención a llamadas o centro de llamadas es un área donde personas (agentes) especialmente entrenados realizan llamadas telefónicas o las reciben, hacia o desde clientes, socios comerciales, compañías asociadas u otros. Las llamadas salientes son conocidas como </w:t>
      </w:r>
      <w:proofErr w:type="spellStart"/>
      <w:r w:rsidRPr="00B865EE">
        <w:t>outbound</w:t>
      </w:r>
      <w:proofErr w:type="spellEnd"/>
      <w:r w:rsidRPr="00B865EE">
        <w:t xml:space="preserve"> y las entrantes </w:t>
      </w:r>
      <w:proofErr w:type="spellStart"/>
      <w:proofErr w:type="gramStart"/>
      <w:r w:rsidRPr="00B865EE">
        <w:t>inbound</w:t>
      </w:r>
      <w:proofErr w:type="spellEnd"/>
      <w:r w:rsidRPr="00B865EE">
        <w:t xml:space="preserve"> ,</w:t>
      </w:r>
      <w:proofErr w:type="gramEnd"/>
      <w:r w:rsidRPr="00B865EE">
        <w:t xml:space="preserve"> en inglés</w:t>
      </w:r>
    </w:p>
    <w:p w:rsidR="00B865EE" w:rsidRPr="00B865EE" w:rsidRDefault="00B865EE" w:rsidP="00B865EE"/>
    <w:p w:rsidR="00B865EE" w:rsidRDefault="00B865EE" w:rsidP="00B865EE">
      <w:r w:rsidRPr="00B865EE">
        <w:t>Empresa, D. T. D. C. S. (Ed.). (2013). Tono Revista Técnica de la Empresa de Telecomunicaciones de Cuba, S.A. Vol. 10, no. 2. Cuba: ETECSA. R</w:t>
      </w:r>
    </w:p>
    <w:p w:rsidR="00B865EE" w:rsidRDefault="00B865EE" w:rsidP="00B865EE">
      <w:proofErr w:type="spellStart"/>
      <w:proofErr w:type="gramStart"/>
      <w:r w:rsidRPr="00B865EE">
        <w:t>etrieved</w:t>
      </w:r>
      <w:proofErr w:type="spellEnd"/>
      <w:proofErr w:type="gramEnd"/>
      <w:r w:rsidRPr="00B865EE">
        <w:t xml:space="preserve"> </w:t>
      </w:r>
      <w:proofErr w:type="spellStart"/>
      <w:r w:rsidRPr="00B865EE">
        <w:t>from</w:t>
      </w:r>
      <w:proofErr w:type="spellEnd"/>
      <w:r w:rsidRPr="00B865EE">
        <w:t xml:space="preserve"> </w:t>
      </w:r>
      <w:hyperlink r:id="rId6" w:history="1">
        <w:r w:rsidRPr="00B000A2">
          <w:rPr>
            <w:rStyle w:val="Hipervnculo"/>
          </w:rPr>
          <w:t>http://www.ebrary.com</w:t>
        </w:r>
      </w:hyperlink>
    </w:p>
    <w:p w:rsidR="00B865EE" w:rsidRDefault="00B865EE" w:rsidP="00B865EE"/>
    <w:p w:rsidR="00B865EE" w:rsidRPr="00B865EE" w:rsidRDefault="00B865EE" w:rsidP="00B865EE">
      <w:pPr>
        <w:rPr>
          <w:b/>
          <w:sz w:val="24"/>
          <w:szCs w:val="24"/>
        </w:rPr>
      </w:pPr>
      <w:bookmarkStart w:id="3" w:name="ALGORITMIA"/>
      <w:r w:rsidRPr="00B865EE">
        <w:rPr>
          <w:b/>
          <w:sz w:val="24"/>
          <w:szCs w:val="24"/>
        </w:rPr>
        <w:t>ALGORITMIA</w:t>
      </w:r>
    </w:p>
    <w:bookmarkEnd w:id="3"/>
    <w:p w:rsidR="00B865EE" w:rsidRDefault="00B865EE" w:rsidP="00B865EE">
      <w:r>
        <w:t>Algoritmia</w:t>
      </w:r>
    </w:p>
    <w:p w:rsidR="00B865EE" w:rsidRDefault="00B865EE" w:rsidP="00B865EE"/>
    <w:p w:rsidR="00B865EE" w:rsidRDefault="00B865EE" w:rsidP="00B865EE">
      <w:r>
        <w:t>Definición</w:t>
      </w:r>
    </w:p>
    <w:p w:rsidR="00B865EE" w:rsidRDefault="00B865EE" w:rsidP="00B865EE"/>
    <w:p w:rsidR="00B865EE" w:rsidRDefault="00B865EE" w:rsidP="00B865EE">
      <w:r>
        <w:t>Conceptos básicos de variables</w:t>
      </w:r>
    </w:p>
    <w:p w:rsidR="00B865EE" w:rsidRDefault="00B865EE" w:rsidP="00B865EE"/>
    <w:p w:rsidR="00B865EE" w:rsidRDefault="00B865EE" w:rsidP="00B865EE">
      <w:r>
        <w:t>Acumuladores</w:t>
      </w:r>
    </w:p>
    <w:p w:rsidR="00B865EE" w:rsidRDefault="00B865EE" w:rsidP="00B865EE"/>
    <w:p w:rsidR="00B865EE" w:rsidRDefault="00B865EE" w:rsidP="00B865EE">
      <w:r>
        <w:t>Contadores</w:t>
      </w:r>
    </w:p>
    <w:p w:rsidR="00B865EE" w:rsidRDefault="00B865EE" w:rsidP="00B865EE"/>
    <w:p w:rsidR="00B865EE" w:rsidRDefault="00B865EE" w:rsidP="00B865EE">
      <w:r>
        <w:t>Constantes</w:t>
      </w:r>
    </w:p>
    <w:p w:rsidR="00B865EE" w:rsidRDefault="00B865EE" w:rsidP="00B865EE"/>
    <w:p w:rsidR="00B865EE" w:rsidRDefault="00B865EE" w:rsidP="00B865EE">
      <w:r>
        <w:t>Pasos para solucionar un problema.</w:t>
      </w:r>
    </w:p>
    <w:p w:rsidR="00B865EE" w:rsidRDefault="00B865EE" w:rsidP="00B865EE"/>
    <w:p w:rsidR="00B865EE" w:rsidRDefault="00B865EE" w:rsidP="00B865EE">
      <w:r>
        <w:t>Qué son los diagramas de flujo</w:t>
      </w:r>
    </w:p>
    <w:p w:rsidR="00B865EE" w:rsidRDefault="00B865EE" w:rsidP="00B865EE"/>
    <w:p w:rsidR="00B865EE" w:rsidRDefault="00B865EE" w:rsidP="00B865EE">
      <w:r>
        <w:t>Ejemplo diagrama de flujo sobre creación de un mapa mental sobre el TEMA ALGORITMOS</w:t>
      </w:r>
    </w:p>
    <w:p w:rsidR="00B865EE" w:rsidRDefault="00B865EE" w:rsidP="00B865EE"/>
    <w:p w:rsidR="00B865EE" w:rsidRDefault="00B865EE" w:rsidP="00B865EE"/>
    <w:p w:rsidR="00B865EE" w:rsidRDefault="00B865EE" w:rsidP="00B865EE"/>
    <w:p w:rsidR="00B865EE" w:rsidRDefault="00B865EE" w:rsidP="00B865EE"/>
    <w:p w:rsidR="00B865EE" w:rsidRDefault="00B865EE" w:rsidP="00B865EE"/>
    <w:p w:rsidR="00B865EE" w:rsidRDefault="00B865EE" w:rsidP="00B865EE"/>
    <w:p w:rsidR="00B865EE" w:rsidRDefault="00B865EE" w:rsidP="00B865EE"/>
    <w:p w:rsidR="00B865EE" w:rsidRDefault="00B865EE" w:rsidP="00B865EE">
      <w:bookmarkStart w:id="4" w:name="DEFINICION"/>
      <w:bookmarkStart w:id="5" w:name="_GoBack"/>
      <w:bookmarkEnd w:id="5"/>
      <w:r>
        <w:t>DEFINICION:</w:t>
      </w:r>
      <w:bookmarkEnd w:id="4"/>
      <w:r>
        <w:t xml:space="preserve"> La Algoritmia se puede definir como el estudio de los Algoritmos, pero una definición más amplia nos dice que es la ciencia que </w:t>
      </w:r>
      <w:proofErr w:type="spellStart"/>
      <w:r>
        <w:t>nospermite</w:t>
      </w:r>
      <w:proofErr w:type="spellEnd"/>
      <w:r>
        <w:t xml:space="preserve"> evaluar el efecto que tienen diferentes factores externos sobre </w:t>
      </w:r>
      <w:proofErr w:type="spellStart"/>
      <w:r>
        <w:t>losalgoritmos</w:t>
      </w:r>
      <w:proofErr w:type="spellEnd"/>
      <w:r>
        <w:t xml:space="preserve"> disponibles, de tal modo que sea posible seleccionar el que más se ajuste a nuestras circunstancias particulares.</w:t>
      </w:r>
    </w:p>
    <w:p w:rsidR="00B865EE" w:rsidRDefault="00B865EE" w:rsidP="00B865EE">
      <w:r>
        <w:t xml:space="preserve">En matemáticas, ciencias de la computación, y disciplinas relacionadas, un </w:t>
      </w:r>
      <w:proofErr w:type="gramStart"/>
      <w:r>
        <w:t>algoritmo(</w:t>
      </w:r>
      <w:proofErr w:type="gramEnd"/>
      <w:r>
        <w:t xml:space="preserve">del latín, dixit </w:t>
      </w:r>
      <w:proofErr w:type="spellStart"/>
      <w:r>
        <w:t>algorithmus</w:t>
      </w:r>
      <w:proofErr w:type="spellEnd"/>
      <w:r>
        <w:t xml:space="preserve"> </w:t>
      </w:r>
      <w:proofErr w:type="spellStart"/>
      <w:r>
        <w:t>yéste</w:t>
      </w:r>
      <w:proofErr w:type="spellEnd"/>
      <w:r>
        <w:t xml:space="preserve"> a su vez del matemático persa al-</w:t>
      </w:r>
      <w:proofErr w:type="spellStart"/>
      <w:r>
        <w:t>Jwarizmi</w:t>
      </w:r>
      <w:proofErr w:type="spellEnd"/>
      <w:r>
        <w:t xml:space="preserve">)es una lista bien definida, ordenada y finita de operaciones que permite hallarla solución a un problema. Dado un estado inicial y una entrada, a través </w:t>
      </w:r>
      <w:proofErr w:type="spellStart"/>
      <w:r>
        <w:t>depasos</w:t>
      </w:r>
      <w:proofErr w:type="spellEnd"/>
      <w:r>
        <w:t xml:space="preserve"> sucesivos y bien definidos se llega a un estado final, obteniendo </w:t>
      </w:r>
      <w:proofErr w:type="spellStart"/>
      <w:r>
        <w:t>unasolución</w:t>
      </w:r>
      <w:proofErr w:type="spellEnd"/>
      <w:r>
        <w:t xml:space="preserve">. Los algoritmos son objeto de estudio de la algoritmia, y su definición queda formalizada por el </w:t>
      </w:r>
      <w:proofErr w:type="spellStart"/>
      <w:r>
        <w:t>modelocomputacional</w:t>
      </w:r>
      <w:proofErr w:type="spellEnd"/>
      <w:r>
        <w:t xml:space="preserve"> de la Máquina de </w:t>
      </w:r>
      <w:proofErr w:type="spellStart"/>
      <w:r>
        <w:t>Turin</w:t>
      </w:r>
      <w:proofErr w:type="spellEnd"/>
      <w:r>
        <w:t>.</w:t>
      </w:r>
    </w:p>
    <w:p w:rsidR="00B865EE" w:rsidRDefault="00B865EE" w:rsidP="00B865EE"/>
    <w:p w:rsidR="00B865EE" w:rsidRDefault="00B865EE" w:rsidP="00B865EE"/>
    <w:p w:rsidR="00B865EE" w:rsidRDefault="00B865EE" w:rsidP="00B865EE"/>
    <w:p w:rsidR="00B865EE" w:rsidRDefault="00B865EE" w:rsidP="00B865EE">
      <w:r>
        <w:t>CONCEPTOS BASICOS DE VARIABLES: Son espacios de memoria creados para contener valores que de acuerdo a su naturaleza</w:t>
      </w:r>
    </w:p>
    <w:p w:rsidR="00B865EE" w:rsidRDefault="00B865EE" w:rsidP="00B865EE"/>
    <w:p w:rsidR="00B865EE" w:rsidRDefault="00B865EE" w:rsidP="00B865EE">
      <w:proofErr w:type="gramStart"/>
      <w:r>
        <w:t>deseen</w:t>
      </w:r>
      <w:proofErr w:type="gramEnd"/>
      <w:r>
        <w:t xml:space="preserve"> mantenerse (Constantes) o que puedan variar (Variables) acumuladores (acumular).</w:t>
      </w:r>
    </w:p>
    <w:p w:rsidR="00B865EE" w:rsidRDefault="00B865EE" w:rsidP="00B865EE"/>
    <w:p w:rsidR="00B865EE" w:rsidRDefault="00B865EE" w:rsidP="00B865EE">
      <w:r>
        <w:t>Constante</w:t>
      </w:r>
    </w:p>
    <w:p w:rsidR="00B865EE" w:rsidRDefault="00B865EE" w:rsidP="00B865EE"/>
    <w:p w:rsidR="00B865EE" w:rsidRDefault="00B865EE" w:rsidP="00B865EE">
      <w:r>
        <w:t>Es un dato que permanece con un valor, sin cambios, es decir constante, a lo</w:t>
      </w:r>
    </w:p>
    <w:p w:rsidR="00B865EE" w:rsidRDefault="00B865EE" w:rsidP="00B865EE"/>
    <w:p w:rsidR="00B865EE" w:rsidRDefault="00B865EE" w:rsidP="00B865EE">
      <w:proofErr w:type="gramStart"/>
      <w:r>
        <w:t>largo</w:t>
      </w:r>
      <w:proofErr w:type="gramEnd"/>
      <w:r>
        <w:t xml:space="preserve"> del desarrollo del algoritmo o a lo largo de la ejecución del programa.</w:t>
      </w:r>
    </w:p>
    <w:p w:rsidR="00B865EE" w:rsidRDefault="00B865EE" w:rsidP="00B865EE"/>
    <w:p w:rsidR="00B865EE" w:rsidRDefault="00B865EE" w:rsidP="00B865EE">
      <w:r>
        <w:t>Se utiliza cuando necesitamos que el valor de determinada variable se mantenga</w:t>
      </w:r>
    </w:p>
    <w:p w:rsidR="00B865EE" w:rsidRDefault="00B865EE" w:rsidP="00B865EE"/>
    <w:p w:rsidR="00B865EE" w:rsidRDefault="00B865EE" w:rsidP="00B865EE">
      <w:proofErr w:type="gramStart"/>
      <w:r>
        <w:t>durante</w:t>
      </w:r>
      <w:proofErr w:type="gramEnd"/>
      <w:r>
        <w:t xml:space="preserve"> la ejecución del programa o hasta tanto se requiera su cambio.</w:t>
      </w:r>
    </w:p>
    <w:p w:rsidR="00B865EE" w:rsidRDefault="00B865EE" w:rsidP="00B865EE"/>
    <w:p w:rsidR="00B865EE" w:rsidRDefault="00B865EE" w:rsidP="00B865EE">
      <w:r>
        <w:lastRenderedPageBreak/>
        <w:t>Variable</w:t>
      </w:r>
    </w:p>
    <w:p w:rsidR="00B865EE" w:rsidRDefault="00B865EE" w:rsidP="00B865EE"/>
    <w:p w:rsidR="00B865EE" w:rsidRDefault="00B865EE" w:rsidP="00B865EE">
      <w:r>
        <w:t>Es un dato cuyo valor puede variar a lo largo del desarrollo del algoritmo o en</w:t>
      </w:r>
    </w:p>
    <w:p w:rsidR="00B865EE" w:rsidRDefault="00B865EE" w:rsidP="00B865EE"/>
    <w:p w:rsidR="00B865EE" w:rsidRDefault="00B865EE" w:rsidP="00B865EE">
      <w:proofErr w:type="gramStart"/>
      <w:r>
        <w:t>el</w:t>
      </w:r>
      <w:proofErr w:type="gramEnd"/>
      <w:r>
        <w:t xml:space="preserve"> transcurso de la ejecución del programa.</w:t>
      </w:r>
    </w:p>
    <w:p w:rsidR="00B865EE" w:rsidRDefault="00B865EE" w:rsidP="00B865EE"/>
    <w:p w:rsidR="00B865EE" w:rsidRDefault="00B865EE" w:rsidP="00B865EE">
      <w:r>
        <w:t>Una variable descrita o declarada de un tipo determinado, sólo podrá contener,</w:t>
      </w:r>
    </w:p>
    <w:p w:rsidR="00B865EE" w:rsidRDefault="00B865EE" w:rsidP="00B865EE"/>
    <w:p w:rsidR="00B865EE" w:rsidRDefault="00B865EE" w:rsidP="00B865EE">
      <w:proofErr w:type="gramStart"/>
      <w:r>
        <w:t>valores</w:t>
      </w:r>
      <w:proofErr w:type="gramEnd"/>
      <w:r>
        <w:t xml:space="preserve"> de ese tipo.</w:t>
      </w:r>
    </w:p>
    <w:p w:rsidR="00B865EE" w:rsidRDefault="00B865EE" w:rsidP="00B865EE"/>
    <w:p w:rsidR="00B865EE" w:rsidRDefault="00B865EE" w:rsidP="00B865EE">
      <w:r>
        <w:t>Una variable declarada numérica entera, no podrá contener números reales.</w:t>
      </w:r>
    </w:p>
    <w:p w:rsidR="00B865EE" w:rsidRDefault="00B865EE" w:rsidP="00B865EE"/>
    <w:p w:rsidR="00B865EE" w:rsidRDefault="00B865EE" w:rsidP="00B865EE">
      <w:r>
        <w:t>Se utiliza cuando el dato que contiene sufrirá cambios o variará en la medida</w:t>
      </w:r>
    </w:p>
    <w:p w:rsidR="00B865EE" w:rsidRDefault="00B865EE" w:rsidP="00B865EE"/>
    <w:p w:rsidR="00B865EE" w:rsidRDefault="00B865EE" w:rsidP="00B865EE">
      <w:proofErr w:type="gramStart"/>
      <w:r>
        <w:t>que</w:t>
      </w:r>
      <w:proofErr w:type="gramEnd"/>
      <w:r>
        <w:t xml:space="preserve"> cambien los valores que maneje.</w:t>
      </w:r>
    </w:p>
    <w:p w:rsidR="00B865EE" w:rsidRDefault="00B865EE" w:rsidP="00B865EE"/>
    <w:p w:rsidR="00B865EE" w:rsidRDefault="00B865EE" w:rsidP="00B865EE">
      <w:r>
        <w:t>Las variables y constantes tienen básicamente, dos atributos:</w:t>
      </w:r>
    </w:p>
    <w:p w:rsidR="00B865EE" w:rsidRDefault="00B865EE" w:rsidP="00B865EE"/>
    <w:p w:rsidR="00B865EE" w:rsidRDefault="00B865EE" w:rsidP="00B865EE">
      <w:r>
        <w:t>Nombre</w:t>
      </w:r>
    </w:p>
    <w:p w:rsidR="00B865EE" w:rsidRDefault="00B865EE" w:rsidP="00B865EE"/>
    <w:p w:rsidR="00B865EE" w:rsidRDefault="00B865EE" w:rsidP="00B865EE">
      <w:r>
        <w:t>Se le asigna un nombre, en principio, para determinar que existe la variable.</w:t>
      </w:r>
    </w:p>
    <w:p w:rsidR="00B865EE" w:rsidRDefault="00B865EE" w:rsidP="00B865EE"/>
    <w:p w:rsidR="00B865EE" w:rsidRDefault="00B865EE" w:rsidP="00B865EE">
      <w:r>
        <w:t>Este nombre debe obedecer a la naturaleza del contenido que se almacenará</w:t>
      </w:r>
    </w:p>
    <w:p w:rsidR="00B865EE" w:rsidRDefault="00B865EE" w:rsidP="00B865EE"/>
    <w:p w:rsidR="00B865EE" w:rsidRDefault="00B865EE" w:rsidP="00B865EE">
      <w:proofErr w:type="gramStart"/>
      <w:r>
        <w:t>en</w:t>
      </w:r>
      <w:proofErr w:type="gramEnd"/>
      <w:r>
        <w:t xml:space="preserve"> ella. Por lo tanto debe orientar en relación a su contenido. Los nombres de</w:t>
      </w:r>
    </w:p>
    <w:p w:rsidR="00B865EE" w:rsidRDefault="00B865EE" w:rsidP="00B865EE"/>
    <w:p w:rsidR="00B865EE" w:rsidRDefault="00B865EE" w:rsidP="00B865EE">
      <w:proofErr w:type="gramStart"/>
      <w:r>
        <w:t>las</w:t>
      </w:r>
      <w:proofErr w:type="gramEnd"/>
      <w:r>
        <w:t xml:space="preserve"> variables en especificaciones generales deben ser de ocho caracteres, no</w:t>
      </w:r>
    </w:p>
    <w:p w:rsidR="00B865EE" w:rsidRDefault="00B865EE" w:rsidP="00B865EE"/>
    <w:p w:rsidR="00B865EE" w:rsidRDefault="00B865EE" w:rsidP="00B865EE">
      <w:proofErr w:type="gramStart"/>
      <w:r>
        <w:t>deben</w:t>
      </w:r>
      <w:proofErr w:type="gramEnd"/>
      <w:r>
        <w:t xml:space="preserve"> iniciarse con números ni símbolos, ni espacios en blanco.</w:t>
      </w:r>
    </w:p>
    <w:p w:rsidR="00B865EE" w:rsidRDefault="00B865EE" w:rsidP="00B865EE"/>
    <w:p w:rsidR="00B865EE" w:rsidRDefault="00B865EE" w:rsidP="00B865EE">
      <w:r>
        <w:t>Ejemplo de nombres de variables:</w:t>
      </w:r>
    </w:p>
    <w:p w:rsidR="00B865EE" w:rsidRDefault="00B865EE" w:rsidP="00B865EE"/>
    <w:p w:rsidR="00B865EE" w:rsidRDefault="00B865EE" w:rsidP="00B865EE">
      <w:r>
        <w:t>NOMBRE, EDAD, TOTAL, SUELDO, NACIONALIDAD</w:t>
      </w:r>
    </w:p>
    <w:p w:rsidR="00B865EE" w:rsidRDefault="00B865EE" w:rsidP="00B865EE"/>
    <w:p w:rsidR="00B865EE" w:rsidRDefault="00B865EE" w:rsidP="00B865EE">
      <w:r>
        <w:t>Ejemplo de nombres para constantes:</w:t>
      </w:r>
    </w:p>
    <w:p w:rsidR="00B865EE" w:rsidRDefault="00B865EE" w:rsidP="00B865EE"/>
    <w:p w:rsidR="00B865EE" w:rsidRDefault="00B865EE" w:rsidP="00B865EE">
      <w:r>
        <w:t>ISR=16.5, AÑOFISCAL=2005, PAIS=”VENEZUELA”, PI = 3,1416</w:t>
      </w:r>
    </w:p>
    <w:p w:rsidR="00B865EE" w:rsidRDefault="00B865EE" w:rsidP="00B865EE"/>
    <w:p w:rsidR="00B865EE" w:rsidRDefault="00B865EE" w:rsidP="00B865EE">
      <w:r>
        <w:t>Tipo</w:t>
      </w:r>
    </w:p>
    <w:p w:rsidR="00B865EE" w:rsidRDefault="00B865EE" w:rsidP="00B865EE"/>
    <w:p w:rsidR="00B865EE" w:rsidRDefault="00B865EE" w:rsidP="00B865EE">
      <w:r>
        <w:t>Es la naturaleza del dato: alfabéticos o caracteres; numéricos: enteros o reales;</w:t>
      </w:r>
    </w:p>
    <w:p w:rsidR="00B865EE" w:rsidRDefault="00B865EE" w:rsidP="00B865EE"/>
    <w:p w:rsidR="00B865EE" w:rsidRDefault="00B865EE" w:rsidP="00B865EE">
      <w:proofErr w:type="gramStart"/>
      <w:r>
        <w:t>alfanuméricos</w:t>
      </w:r>
      <w:proofErr w:type="gramEnd"/>
      <w:r>
        <w:t xml:space="preserve"> y Lógicos.</w:t>
      </w:r>
    </w:p>
    <w:p w:rsidR="00B865EE" w:rsidRDefault="00B865EE" w:rsidP="00B865EE"/>
    <w:p w:rsidR="00B865EE" w:rsidRDefault="00B865EE" w:rsidP="00B865EE"/>
    <w:p w:rsidR="00B865EE" w:rsidRDefault="00B865EE" w:rsidP="00B865EE"/>
    <w:p w:rsidR="00B865EE" w:rsidRDefault="00B865EE" w:rsidP="00B865EE">
      <w:r>
        <w:t>ACUMULADORES:</w:t>
      </w:r>
    </w:p>
    <w:p w:rsidR="00B865EE" w:rsidRDefault="00B865EE" w:rsidP="00B865EE">
      <w:r>
        <w:t xml:space="preserve">En programación, se llama acumulador a una variable cuyo valor se incrementa o </w:t>
      </w:r>
      <w:proofErr w:type="spellStart"/>
      <w:r>
        <w:t>decrementa</w:t>
      </w:r>
      <w:proofErr w:type="spellEnd"/>
      <w:r>
        <w:t xml:space="preserve"> en un valor que no tiene por qué ser fijo (en cada iteración de un bucle). Un acumulador suele utilizarse para acumular resultados producidos en las iteraciones de un bucle.</w:t>
      </w:r>
    </w:p>
    <w:p w:rsidR="00B865EE" w:rsidRDefault="00B865EE" w:rsidP="00B865EE"/>
    <w:p w:rsidR="007726A0" w:rsidRPr="00B865EE" w:rsidRDefault="00B865EE" w:rsidP="00B865EE">
      <w:r>
        <w:t xml:space="preserve">Ejemplo: </w:t>
      </w:r>
      <w:proofErr w:type="spellStart"/>
      <w:r>
        <w:t>for</w:t>
      </w:r>
      <w:proofErr w:type="spellEnd"/>
      <w:r>
        <w:t xml:space="preserve"> (i=1</w:t>
      </w:r>
      <w:proofErr w:type="gramStart"/>
      <w:r>
        <w:t>;i</w:t>
      </w:r>
      <w:proofErr w:type="gramEnd"/>
      <w:r>
        <w:t>&lt;100;i++)</w:t>
      </w:r>
    </w:p>
    <w:sectPr w:rsidR="007726A0" w:rsidRPr="00B865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5EE"/>
    <w:rsid w:val="000017D8"/>
    <w:rsid w:val="002D31D7"/>
    <w:rsid w:val="00B865EE"/>
    <w:rsid w:val="00D852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9CFCF-5478-4ACC-B1F9-F146DBC8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865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865EE"/>
    <w:rPr>
      <w:color w:val="0563C1" w:themeColor="hyperlink"/>
      <w:u w:val="single"/>
    </w:rPr>
  </w:style>
  <w:style w:type="character" w:customStyle="1" w:styleId="Ttulo1Car">
    <w:name w:val="Título 1 Car"/>
    <w:basedOn w:val="Fuentedeprrafopredeter"/>
    <w:link w:val="Ttulo1"/>
    <w:uiPriority w:val="9"/>
    <w:rsid w:val="00B865EE"/>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B865EE"/>
    <w:pPr>
      <w:outlineLvl w:val="9"/>
    </w:pPr>
    <w:rPr>
      <w:lang w:eastAsia="es-CO"/>
    </w:rPr>
  </w:style>
  <w:style w:type="paragraph" w:styleId="TDC2">
    <w:name w:val="toc 2"/>
    <w:basedOn w:val="Normal"/>
    <w:next w:val="Normal"/>
    <w:autoRedefine/>
    <w:uiPriority w:val="39"/>
    <w:unhideWhenUsed/>
    <w:rsid w:val="00B865EE"/>
    <w:pPr>
      <w:spacing w:after="100"/>
      <w:ind w:left="220"/>
    </w:pPr>
    <w:rPr>
      <w:rFonts w:eastAsiaTheme="minorEastAsia" w:cs="Times New Roman"/>
      <w:lang w:eastAsia="es-CO"/>
    </w:rPr>
  </w:style>
  <w:style w:type="paragraph" w:styleId="TDC1">
    <w:name w:val="toc 1"/>
    <w:basedOn w:val="Normal"/>
    <w:next w:val="Normal"/>
    <w:autoRedefine/>
    <w:uiPriority w:val="39"/>
    <w:unhideWhenUsed/>
    <w:rsid w:val="00B865EE"/>
    <w:pPr>
      <w:spacing w:after="100"/>
    </w:pPr>
    <w:rPr>
      <w:rFonts w:eastAsiaTheme="minorEastAsia" w:cs="Times New Roman"/>
      <w:lang w:eastAsia="es-CO"/>
    </w:rPr>
  </w:style>
  <w:style w:type="paragraph" w:styleId="TDC3">
    <w:name w:val="toc 3"/>
    <w:basedOn w:val="Normal"/>
    <w:next w:val="Normal"/>
    <w:autoRedefine/>
    <w:uiPriority w:val="39"/>
    <w:unhideWhenUsed/>
    <w:rsid w:val="00B865EE"/>
    <w:pPr>
      <w:spacing w:after="100"/>
      <w:ind w:left="440"/>
    </w:pPr>
    <w:rPr>
      <w:rFonts w:eastAsiaTheme="minorEastAsia" w:cs="Times New Roman"/>
      <w:lang w:eastAsia="es-CO"/>
    </w:rPr>
  </w:style>
  <w:style w:type="character" w:styleId="Hipervnculovisitado">
    <w:name w:val="FollowedHyperlink"/>
    <w:basedOn w:val="Fuentedeprrafopredeter"/>
    <w:uiPriority w:val="99"/>
    <w:semiHidden/>
    <w:unhideWhenUsed/>
    <w:rsid w:val="002D31D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207960">
      <w:bodyDiv w:val="1"/>
      <w:marLeft w:val="0"/>
      <w:marRight w:val="0"/>
      <w:marTop w:val="0"/>
      <w:marBottom w:val="0"/>
      <w:divBdr>
        <w:top w:val="none" w:sz="0" w:space="0" w:color="auto"/>
        <w:left w:val="none" w:sz="0" w:space="0" w:color="auto"/>
        <w:bottom w:val="none" w:sz="0" w:space="0" w:color="auto"/>
        <w:right w:val="none" w:sz="0" w:space="0" w:color="auto"/>
      </w:divBdr>
      <w:divsChild>
        <w:div w:id="700401161">
          <w:marLeft w:val="0"/>
          <w:marRight w:val="0"/>
          <w:marTop w:val="0"/>
          <w:marBottom w:val="0"/>
          <w:divBdr>
            <w:top w:val="none" w:sz="0" w:space="0" w:color="auto"/>
            <w:left w:val="none" w:sz="0" w:space="0" w:color="auto"/>
            <w:bottom w:val="none" w:sz="0" w:space="0" w:color="auto"/>
            <w:right w:val="none" w:sz="0" w:space="0" w:color="auto"/>
          </w:divBdr>
        </w:div>
        <w:div w:id="1427849796">
          <w:marLeft w:val="0"/>
          <w:marRight w:val="0"/>
          <w:marTop w:val="0"/>
          <w:marBottom w:val="0"/>
          <w:divBdr>
            <w:top w:val="none" w:sz="0" w:space="0" w:color="auto"/>
            <w:left w:val="none" w:sz="0" w:space="0" w:color="auto"/>
            <w:bottom w:val="none" w:sz="0" w:space="0" w:color="auto"/>
            <w:right w:val="none" w:sz="0" w:space="0" w:color="auto"/>
          </w:divBdr>
        </w:div>
        <w:div w:id="903682708">
          <w:marLeft w:val="0"/>
          <w:marRight w:val="0"/>
          <w:marTop w:val="0"/>
          <w:marBottom w:val="0"/>
          <w:divBdr>
            <w:top w:val="none" w:sz="0" w:space="0" w:color="auto"/>
            <w:left w:val="none" w:sz="0" w:space="0" w:color="auto"/>
            <w:bottom w:val="none" w:sz="0" w:space="0" w:color="auto"/>
            <w:right w:val="none" w:sz="0" w:space="0" w:color="auto"/>
          </w:divBdr>
          <w:divsChild>
            <w:div w:id="1187792307">
              <w:marLeft w:val="0"/>
              <w:marRight w:val="0"/>
              <w:marTop w:val="0"/>
              <w:marBottom w:val="0"/>
              <w:divBdr>
                <w:top w:val="none" w:sz="0" w:space="0" w:color="auto"/>
                <w:left w:val="none" w:sz="0" w:space="0" w:color="auto"/>
                <w:bottom w:val="none" w:sz="0" w:space="0" w:color="auto"/>
                <w:right w:val="none" w:sz="0" w:space="0" w:color="auto"/>
              </w:divBdr>
            </w:div>
            <w:div w:id="1879856084">
              <w:marLeft w:val="0"/>
              <w:marRight w:val="0"/>
              <w:marTop w:val="0"/>
              <w:marBottom w:val="0"/>
              <w:divBdr>
                <w:top w:val="none" w:sz="0" w:space="0" w:color="auto"/>
                <w:left w:val="none" w:sz="0" w:space="0" w:color="auto"/>
                <w:bottom w:val="none" w:sz="0" w:space="0" w:color="auto"/>
                <w:right w:val="none" w:sz="0" w:space="0" w:color="auto"/>
              </w:divBdr>
            </w:div>
            <w:div w:id="134376357">
              <w:marLeft w:val="0"/>
              <w:marRight w:val="0"/>
              <w:marTop w:val="0"/>
              <w:marBottom w:val="0"/>
              <w:divBdr>
                <w:top w:val="none" w:sz="0" w:space="0" w:color="auto"/>
                <w:left w:val="none" w:sz="0" w:space="0" w:color="auto"/>
                <w:bottom w:val="none" w:sz="0" w:space="0" w:color="auto"/>
                <w:right w:val="none" w:sz="0" w:space="0" w:color="auto"/>
              </w:divBdr>
            </w:div>
            <w:div w:id="112593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82628">
      <w:bodyDiv w:val="1"/>
      <w:marLeft w:val="0"/>
      <w:marRight w:val="0"/>
      <w:marTop w:val="0"/>
      <w:marBottom w:val="0"/>
      <w:divBdr>
        <w:top w:val="none" w:sz="0" w:space="0" w:color="auto"/>
        <w:left w:val="none" w:sz="0" w:space="0" w:color="auto"/>
        <w:bottom w:val="none" w:sz="0" w:space="0" w:color="auto"/>
        <w:right w:val="none" w:sz="0" w:space="0" w:color="auto"/>
      </w:divBdr>
    </w:div>
    <w:div w:id="141200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brary.com" TargetMode="External"/><Relationship Id="rId5" Type="http://schemas.openxmlformats.org/officeDocument/2006/relationships/hyperlink" Target="http://www.ebrary.com"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F1746DE2F3C494FBE1C75F8D70AAFFA"/>
        <w:category>
          <w:name w:val="General"/>
          <w:gallery w:val="placeholder"/>
        </w:category>
        <w:types>
          <w:type w:val="bbPlcHdr"/>
        </w:types>
        <w:behaviors>
          <w:behavior w:val="content"/>
        </w:behaviors>
        <w:guid w:val="{8CFAE1F2-A450-4325-B1AC-F0A49358B5EA}"/>
      </w:docPartPr>
      <w:docPartBody>
        <w:p w:rsidR="00000000" w:rsidRDefault="006C382F" w:rsidP="006C382F">
          <w:pPr>
            <w:pStyle w:val="3F1746DE2F3C494FBE1C75F8D70AAFFA"/>
          </w:pPr>
          <w:r>
            <w:rPr>
              <w:lang w:val="es-ES"/>
            </w:rPr>
            <w:t>Escribir el título del capítulo (nivel 2)</w:t>
          </w:r>
        </w:p>
      </w:docPartBody>
    </w:docPart>
    <w:docPart>
      <w:docPartPr>
        <w:name w:val="F5A0282998AF4723998D22398620DE2B"/>
        <w:category>
          <w:name w:val="General"/>
          <w:gallery w:val="placeholder"/>
        </w:category>
        <w:types>
          <w:type w:val="bbPlcHdr"/>
        </w:types>
        <w:behaviors>
          <w:behavior w:val="content"/>
        </w:behaviors>
        <w:guid w:val="{7CDF51BF-53D3-4EBC-B7A7-7931D835B103}"/>
      </w:docPartPr>
      <w:docPartBody>
        <w:p w:rsidR="00000000" w:rsidRDefault="006C382F" w:rsidP="006C382F">
          <w:pPr>
            <w:pStyle w:val="F5A0282998AF4723998D22398620DE2B"/>
          </w:pPr>
          <w:r>
            <w:rPr>
              <w:lang w:val="es-ES"/>
            </w:rPr>
            <w:t>Escribir el título del capítulo (nivel 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82F"/>
    <w:rsid w:val="006C382F"/>
    <w:rsid w:val="00A56B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E3380A28FA04B56BBD3B004EF01F288">
    <w:name w:val="4E3380A28FA04B56BBD3B004EF01F288"/>
    <w:rsid w:val="006C382F"/>
  </w:style>
  <w:style w:type="paragraph" w:customStyle="1" w:styleId="3F1746DE2F3C494FBE1C75F8D70AAFFA">
    <w:name w:val="3F1746DE2F3C494FBE1C75F8D70AAFFA"/>
    <w:rsid w:val="006C382F"/>
  </w:style>
  <w:style w:type="paragraph" w:customStyle="1" w:styleId="F5A0282998AF4723998D22398620DE2B">
    <w:name w:val="F5A0282998AF4723998D22398620DE2B"/>
    <w:rsid w:val="006C38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A41EB-3364-4D4F-BA5C-6110E668A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1145</Words>
  <Characters>6302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 K 403</dc:creator>
  <cp:keywords/>
  <dc:description/>
  <cp:lastModifiedBy>Sala K 403</cp:lastModifiedBy>
  <cp:revision>1</cp:revision>
  <dcterms:created xsi:type="dcterms:W3CDTF">2015-10-27T16:12:00Z</dcterms:created>
  <dcterms:modified xsi:type="dcterms:W3CDTF">2015-10-27T16:34:00Z</dcterms:modified>
</cp:coreProperties>
</file>